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719AE" w14:textId="77777777" w:rsidR="00872999" w:rsidRPr="00034AB5" w:rsidRDefault="00872999" w:rsidP="00872999">
      <w:pPr>
        <w:jc w:val="right"/>
        <w:rPr>
          <w:b/>
          <w:u w:val="single"/>
          <w:lang w:val="en-GB"/>
        </w:rPr>
      </w:pPr>
      <w:r w:rsidRPr="00034AB5">
        <w:rPr>
          <w:b/>
          <w:caps/>
          <w:u w:val="single"/>
          <w:lang w:val="en-GB"/>
        </w:rPr>
        <w:t>R</w:t>
      </w:r>
      <w:r w:rsidRPr="00034AB5">
        <w:rPr>
          <w:b/>
          <w:u w:val="single"/>
          <w:lang w:val="en-GB"/>
        </w:rPr>
        <w:t>estricted</w:t>
      </w:r>
    </w:p>
    <w:p w14:paraId="3340EF65" w14:textId="77777777" w:rsidR="00872999" w:rsidRPr="00D01778" w:rsidRDefault="00872999" w:rsidP="00872999">
      <w:pPr>
        <w:jc w:val="center"/>
        <w:rPr>
          <w:b/>
          <w:caps/>
          <w:sz w:val="32"/>
          <w:szCs w:val="32"/>
          <w:lang w:val="en-GB"/>
        </w:rPr>
      </w:pPr>
      <w:r w:rsidRPr="00D01778">
        <w:rPr>
          <w:b/>
          <w:caps/>
          <w:sz w:val="32"/>
          <w:szCs w:val="32"/>
          <w:lang w:val="en-GB"/>
        </w:rPr>
        <w:t>Alumni Association</w:t>
      </w:r>
    </w:p>
    <w:p w14:paraId="5D2CBE98" w14:textId="77777777" w:rsidR="00872999" w:rsidRPr="00D01778" w:rsidRDefault="00872999" w:rsidP="00872999">
      <w:pPr>
        <w:jc w:val="center"/>
        <w:rPr>
          <w:b/>
          <w:sz w:val="32"/>
          <w:szCs w:val="32"/>
          <w:lang w:val="en-GB"/>
        </w:rPr>
      </w:pPr>
      <w:r w:rsidRPr="00D01778">
        <w:rPr>
          <w:b/>
          <w:sz w:val="32"/>
          <w:szCs w:val="32"/>
          <w:lang w:val="en-GB"/>
        </w:rPr>
        <w:t xml:space="preserve">EUROPEAN UNIVERSITY INSTITUTE </w:t>
      </w:r>
    </w:p>
    <w:p w14:paraId="1898C34F" w14:textId="77777777" w:rsidR="00872999" w:rsidRPr="00D01778" w:rsidRDefault="00872999" w:rsidP="00872999">
      <w:pPr>
        <w:rPr>
          <w:b/>
          <w:lang w:val="en-GB"/>
        </w:rPr>
      </w:pPr>
    </w:p>
    <w:p w14:paraId="37896B5E" w14:textId="77777777" w:rsidR="00872999" w:rsidRPr="00D01778" w:rsidRDefault="00872999" w:rsidP="00872999">
      <w:pPr>
        <w:jc w:val="center"/>
        <w:rPr>
          <w:b/>
          <w:sz w:val="32"/>
          <w:szCs w:val="32"/>
          <w:lang w:val="en-GB"/>
        </w:rPr>
      </w:pPr>
      <w:r w:rsidRPr="00D01778">
        <w:rPr>
          <w:b/>
          <w:sz w:val="32"/>
          <w:szCs w:val="32"/>
          <w:lang w:val="en-GB"/>
        </w:rPr>
        <w:t>Executive Committee of the Alumni Association</w:t>
      </w:r>
    </w:p>
    <w:p w14:paraId="2DE8BB6F" w14:textId="77777777" w:rsidR="00872999" w:rsidRPr="00D01778" w:rsidRDefault="00872999" w:rsidP="00872999">
      <w:pPr>
        <w:rPr>
          <w:sz w:val="32"/>
          <w:szCs w:val="32"/>
          <w:lang w:val="en-GB"/>
        </w:rPr>
      </w:pPr>
    </w:p>
    <w:p w14:paraId="546B5356" w14:textId="77777777" w:rsidR="00872999" w:rsidRDefault="00872999" w:rsidP="00872999">
      <w:pPr>
        <w:jc w:val="center"/>
        <w:rPr>
          <w:lang w:val="en-GB"/>
        </w:rPr>
      </w:pPr>
      <w:r w:rsidRPr="00FC08B7">
        <w:rPr>
          <w:lang w:val="en-GB"/>
        </w:rPr>
        <w:t>Minutes</w:t>
      </w:r>
      <w:r>
        <w:rPr>
          <w:lang w:val="en-GB"/>
        </w:rPr>
        <w:t xml:space="preserve"> of the Fourth Meeting (2016-2017) </w:t>
      </w:r>
    </w:p>
    <w:p w14:paraId="3468E50E" w14:textId="00226A64" w:rsidR="00872999" w:rsidRPr="00FC08B7" w:rsidRDefault="00872999" w:rsidP="00872999">
      <w:pPr>
        <w:jc w:val="center"/>
        <w:rPr>
          <w:lang w:val="en-GB"/>
        </w:rPr>
      </w:pPr>
      <w:r>
        <w:rPr>
          <w:lang w:val="en-GB"/>
        </w:rPr>
        <w:t xml:space="preserve">held on Wednesday, </w:t>
      </w:r>
      <w:r w:rsidR="006814E6">
        <w:rPr>
          <w:lang w:val="en-GB"/>
        </w:rPr>
        <w:t>22</w:t>
      </w:r>
      <w:r>
        <w:rPr>
          <w:lang w:val="en-GB"/>
        </w:rPr>
        <w:t xml:space="preserve"> March 2017 at 2:30 pm CET via Zoom</w:t>
      </w:r>
    </w:p>
    <w:p w14:paraId="3728299F" w14:textId="77777777" w:rsidR="00872999" w:rsidRDefault="00872999" w:rsidP="00872999">
      <w:pPr>
        <w:rPr>
          <w:lang w:val="en-GB"/>
        </w:rPr>
      </w:pPr>
    </w:p>
    <w:p w14:paraId="1AD182F1" w14:textId="77777777" w:rsidR="00872999" w:rsidRDefault="00872999" w:rsidP="00872999">
      <w:pPr>
        <w:jc w:val="center"/>
        <w:rPr>
          <w:lang w:val="en-GB"/>
        </w:rPr>
      </w:pPr>
      <w:r w:rsidRPr="007076DF">
        <w:rPr>
          <w:b/>
          <w:u w:val="single"/>
          <w:lang w:val="en-GB"/>
        </w:rPr>
        <w:t>Present</w:t>
      </w:r>
      <w:r>
        <w:rPr>
          <w:lang w:val="en-GB"/>
        </w:rPr>
        <w:t>:</w:t>
      </w:r>
    </w:p>
    <w:p w14:paraId="72992AA5" w14:textId="77777777" w:rsidR="00872999" w:rsidRDefault="00872999" w:rsidP="00872999">
      <w:pPr>
        <w:jc w:val="center"/>
        <w:rPr>
          <w:lang w:val="en-GB"/>
        </w:rPr>
      </w:pPr>
      <w:r>
        <w:rPr>
          <w:lang w:val="en-GB"/>
        </w:rPr>
        <w:t>ARMBRUSTER, Chris (CA)</w:t>
      </w:r>
    </w:p>
    <w:p w14:paraId="7905E6A3" w14:textId="77777777" w:rsidR="00872999" w:rsidRDefault="00872999" w:rsidP="00872999">
      <w:pPr>
        <w:jc w:val="center"/>
        <w:rPr>
          <w:lang w:val="en-GB"/>
        </w:rPr>
      </w:pPr>
      <w:r>
        <w:rPr>
          <w:lang w:val="en-GB"/>
        </w:rPr>
        <w:t>BINDI, Federiga (FB)</w:t>
      </w:r>
    </w:p>
    <w:p w14:paraId="726DEE3A" w14:textId="77777777" w:rsidR="00872999" w:rsidRDefault="00872999" w:rsidP="00872999">
      <w:pPr>
        <w:jc w:val="center"/>
        <w:rPr>
          <w:lang w:val="en-GB"/>
        </w:rPr>
      </w:pPr>
      <w:r>
        <w:rPr>
          <w:lang w:val="en-GB"/>
        </w:rPr>
        <w:t>CHIRICO, Alessandra (AC)</w:t>
      </w:r>
    </w:p>
    <w:p w14:paraId="7E592060" w14:textId="77777777" w:rsidR="00872999" w:rsidRDefault="00872999" w:rsidP="00872999">
      <w:pPr>
        <w:jc w:val="center"/>
        <w:rPr>
          <w:lang w:val="en-GB"/>
        </w:rPr>
      </w:pPr>
      <w:r>
        <w:rPr>
          <w:lang w:val="en-GB"/>
        </w:rPr>
        <w:t>MARCO COLINO, Sandra (SM)</w:t>
      </w:r>
    </w:p>
    <w:p w14:paraId="3C3C0613" w14:textId="77777777" w:rsidR="00872999" w:rsidRDefault="00872999" w:rsidP="00872999">
      <w:pPr>
        <w:jc w:val="center"/>
        <w:rPr>
          <w:lang w:val="en-GB"/>
        </w:rPr>
      </w:pPr>
      <w:r>
        <w:rPr>
          <w:lang w:val="en-GB"/>
        </w:rPr>
        <w:t>DI QUIRICO, Roberto (RQ)</w:t>
      </w:r>
    </w:p>
    <w:p w14:paraId="65C1E2D6" w14:textId="77777777" w:rsidR="00872999" w:rsidRDefault="00872999" w:rsidP="00872999">
      <w:pPr>
        <w:rPr>
          <w:lang w:val="en-GB"/>
        </w:rPr>
      </w:pPr>
    </w:p>
    <w:p w14:paraId="5A282713" w14:textId="77777777" w:rsidR="00872999" w:rsidRPr="00E3069A" w:rsidRDefault="00872999" w:rsidP="00872999">
      <w:pPr>
        <w:jc w:val="both"/>
        <w:rPr>
          <w:b/>
          <w:u w:val="single"/>
          <w:lang w:val="en-GB"/>
        </w:rPr>
      </w:pPr>
      <w:r>
        <w:rPr>
          <w:b/>
          <w:u w:val="single"/>
          <w:lang w:val="en-GB"/>
        </w:rPr>
        <w:t>CHAIR</w:t>
      </w:r>
    </w:p>
    <w:p w14:paraId="516FDCFE" w14:textId="77777777" w:rsidR="00872999" w:rsidRDefault="00872999" w:rsidP="00872999">
      <w:pPr>
        <w:jc w:val="both"/>
        <w:rPr>
          <w:lang w:val="en-GB"/>
        </w:rPr>
      </w:pPr>
      <w:r>
        <w:rPr>
          <w:lang w:val="en-GB"/>
        </w:rPr>
        <w:t xml:space="preserve">FB chaired the meeting as the President of the Executive Committee (ExCo) of the Alumni Association (AA). </w:t>
      </w:r>
    </w:p>
    <w:p w14:paraId="4B7DD4FD" w14:textId="77777777" w:rsidR="00872999" w:rsidRDefault="00872999" w:rsidP="00872999">
      <w:pPr>
        <w:jc w:val="both"/>
        <w:rPr>
          <w:lang w:val="en-GB"/>
        </w:rPr>
      </w:pPr>
    </w:p>
    <w:p w14:paraId="3560CA26" w14:textId="36BE1DD8" w:rsidR="00872999" w:rsidRDefault="00872999" w:rsidP="00872999">
      <w:pPr>
        <w:jc w:val="both"/>
        <w:rPr>
          <w:lang w:val="en-GB"/>
        </w:rPr>
      </w:pPr>
      <w:r w:rsidRPr="00E3069A">
        <w:rPr>
          <w:b/>
          <w:u w:val="single"/>
          <w:lang w:val="en-GB"/>
        </w:rPr>
        <w:t>WELCOME</w:t>
      </w:r>
      <w:r>
        <w:rPr>
          <w:lang w:val="en-GB"/>
        </w:rPr>
        <w:br/>
        <w:t xml:space="preserve">The Chair welcomed </w:t>
      </w:r>
      <w:r w:rsidR="007224D0">
        <w:rPr>
          <w:lang w:val="en-GB"/>
        </w:rPr>
        <w:t>CA,</w:t>
      </w:r>
      <w:bookmarkStart w:id="0" w:name="_GoBack"/>
      <w:bookmarkEnd w:id="0"/>
      <w:r>
        <w:rPr>
          <w:lang w:val="en-GB"/>
        </w:rPr>
        <w:t xml:space="preserve"> AC, SM and RQ to the meeting.</w:t>
      </w:r>
    </w:p>
    <w:p w14:paraId="5D37DE48" w14:textId="77777777" w:rsidR="006F19FB" w:rsidRDefault="006F19FB"/>
    <w:p w14:paraId="43575F20" w14:textId="5F7A15F0" w:rsidR="00872999" w:rsidRPr="0079456F" w:rsidRDefault="001112BA">
      <w:pPr>
        <w:rPr>
          <w:b/>
        </w:rPr>
      </w:pPr>
      <w:r w:rsidRPr="0079456F">
        <w:rPr>
          <w:b/>
        </w:rPr>
        <w:t>M4-1</w:t>
      </w:r>
      <w:r w:rsidRPr="0079456F">
        <w:rPr>
          <w:b/>
        </w:rPr>
        <w:tab/>
      </w:r>
      <w:r w:rsidRPr="0079456F">
        <w:rPr>
          <w:b/>
        </w:rPr>
        <w:tab/>
      </w:r>
      <w:r w:rsidR="0079456F" w:rsidRPr="0079456F">
        <w:rPr>
          <w:b/>
        </w:rPr>
        <w:t>The AA on social media</w:t>
      </w:r>
    </w:p>
    <w:p w14:paraId="7C5B8E96" w14:textId="3E55E222" w:rsidR="0079456F" w:rsidRDefault="0079456F" w:rsidP="003D440F">
      <w:pPr>
        <w:ind w:left="1440"/>
        <w:jc w:val="both"/>
      </w:pPr>
      <w:r>
        <w:t xml:space="preserve">The ExCo will reach out to EUI alumni through social media, principally Facebook and LinkedIn. </w:t>
      </w:r>
      <w:r w:rsidR="003D440F">
        <w:t>CA will grant the rest of the ExCo members admin privileges for the existing EUI alumni Facebook group. Currently, Jeroen Moes is the owner of the only existing EUI alumni LinkedIn group. The ExCo will try to contact him, or alternatively set up a new group.</w:t>
      </w:r>
    </w:p>
    <w:p w14:paraId="7FD0FD20" w14:textId="77777777" w:rsidR="003D440F" w:rsidRDefault="003D440F" w:rsidP="003D440F">
      <w:pPr>
        <w:jc w:val="both"/>
      </w:pPr>
    </w:p>
    <w:p w14:paraId="7F3D2865" w14:textId="7F05EC10" w:rsidR="003D440F" w:rsidRPr="003D440F" w:rsidRDefault="003D440F" w:rsidP="003D440F">
      <w:pPr>
        <w:jc w:val="both"/>
        <w:rPr>
          <w:b/>
        </w:rPr>
      </w:pPr>
      <w:r w:rsidRPr="003D440F">
        <w:rPr>
          <w:b/>
        </w:rPr>
        <w:t>M4-2</w:t>
      </w:r>
      <w:r w:rsidRPr="003D440F">
        <w:rPr>
          <w:b/>
        </w:rPr>
        <w:tab/>
      </w:r>
      <w:r w:rsidRPr="003D440F">
        <w:rPr>
          <w:b/>
        </w:rPr>
        <w:tab/>
        <w:t>AA legal personality</w:t>
      </w:r>
    </w:p>
    <w:p w14:paraId="06844A6E" w14:textId="31EA27CF" w:rsidR="003D440F" w:rsidRDefault="003D440F" w:rsidP="003D440F">
      <w:pPr>
        <w:ind w:left="1440"/>
        <w:jc w:val="both"/>
      </w:pPr>
      <w:r>
        <w:t>AC and RQ continue to advance in the process of applying for legal personality for the AA. FB has also obtained a “codice fiscale” for the AA from the Italian Ministry of Finance.</w:t>
      </w:r>
    </w:p>
    <w:p w14:paraId="213E270A" w14:textId="77777777" w:rsidR="003D440F" w:rsidRDefault="003D440F" w:rsidP="003D440F">
      <w:pPr>
        <w:jc w:val="both"/>
      </w:pPr>
    </w:p>
    <w:p w14:paraId="686C5C9C" w14:textId="79C8D70B" w:rsidR="003D440F" w:rsidRPr="003D440F" w:rsidRDefault="003D440F" w:rsidP="003D440F">
      <w:pPr>
        <w:jc w:val="both"/>
        <w:rPr>
          <w:b/>
        </w:rPr>
      </w:pPr>
      <w:r w:rsidRPr="003D440F">
        <w:rPr>
          <w:b/>
        </w:rPr>
        <w:t>M4-3</w:t>
      </w:r>
      <w:r w:rsidRPr="003D440F">
        <w:rPr>
          <w:b/>
        </w:rPr>
        <w:tab/>
      </w:r>
      <w:r w:rsidRPr="003D440F">
        <w:rPr>
          <w:b/>
        </w:rPr>
        <w:tab/>
        <w:t>Central European University</w:t>
      </w:r>
    </w:p>
    <w:p w14:paraId="3653890D" w14:textId="3DBD9828" w:rsidR="006814E6" w:rsidRDefault="003D440F" w:rsidP="006814E6">
      <w:pPr>
        <w:ind w:left="1440"/>
        <w:jc w:val="both"/>
      </w:pPr>
      <w:r>
        <w:t>The ExCo expressed concerns about the possible closure of the Central European University (CEU) in Hungary, and will consider issuing a statement in support of CEU and academic freedom. The ExCo will also express its support on social media.</w:t>
      </w:r>
    </w:p>
    <w:p w14:paraId="2D83079B" w14:textId="77777777" w:rsidR="006814E6" w:rsidRDefault="006814E6" w:rsidP="006814E6">
      <w:pPr>
        <w:jc w:val="both"/>
      </w:pPr>
    </w:p>
    <w:p w14:paraId="16C78D51" w14:textId="0EF31DBC" w:rsidR="006814E6" w:rsidRPr="006814E6" w:rsidRDefault="006814E6" w:rsidP="006814E6">
      <w:pPr>
        <w:jc w:val="both"/>
        <w:rPr>
          <w:b/>
        </w:rPr>
      </w:pPr>
      <w:r w:rsidRPr="006814E6">
        <w:rPr>
          <w:b/>
        </w:rPr>
        <w:t>M4-4</w:t>
      </w:r>
      <w:r w:rsidRPr="006814E6">
        <w:rPr>
          <w:b/>
        </w:rPr>
        <w:tab/>
      </w:r>
      <w:r w:rsidRPr="006814E6">
        <w:rPr>
          <w:b/>
        </w:rPr>
        <w:tab/>
        <w:t>Travel expenses for alumni events</w:t>
      </w:r>
    </w:p>
    <w:p w14:paraId="688D5866" w14:textId="4449B9E9" w:rsidR="006814E6" w:rsidRDefault="006814E6" w:rsidP="006814E6">
      <w:pPr>
        <w:ind w:left="1440"/>
        <w:jc w:val="both"/>
      </w:pPr>
      <w:r>
        <w:t xml:space="preserve">The ExCo agreed to reimburse the travel expenses of AC and RQ to take part in the State of the Union 2017 (SOU2017) conference in Florence. </w:t>
      </w:r>
    </w:p>
    <w:p w14:paraId="79D01EA3" w14:textId="77777777" w:rsidR="006814E6" w:rsidRPr="006814E6" w:rsidRDefault="006814E6" w:rsidP="00187DA4">
      <w:pPr>
        <w:jc w:val="both"/>
        <w:rPr>
          <w:color w:val="000000" w:themeColor="text1"/>
        </w:rPr>
      </w:pPr>
    </w:p>
    <w:p w14:paraId="40344BC6" w14:textId="60D5053A" w:rsidR="006814E6" w:rsidRPr="006814E6" w:rsidRDefault="006814E6" w:rsidP="006814E6">
      <w:pPr>
        <w:ind w:left="1440"/>
        <w:jc w:val="both"/>
        <w:rPr>
          <w:color w:val="000000" w:themeColor="text1"/>
        </w:rPr>
      </w:pPr>
      <w:r w:rsidRPr="006814E6">
        <w:rPr>
          <w:color w:val="000000" w:themeColor="text1"/>
        </w:rPr>
        <w:lastRenderedPageBreak/>
        <w:t>The ExCo also agreed to reimburse travel expenses of all its members to attend the meeting with President Renaud Dehousse on 19 May 2017 in Florence.</w:t>
      </w:r>
    </w:p>
    <w:p w14:paraId="69A8855B" w14:textId="77777777" w:rsidR="0079456F" w:rsidRDefault="0079456F"/>
    <w:p w14:paraId="09E928D8" w14:textId="3A0435A3" w:rsidR="00872999" w:rsidRPr="00CB1CC2" w:rsidRDefault="00872999" w:rsidP="00872999">
      <w:pPr>
        <w:jc w:val="both"/>
        <w:rPr>
          <w:b/>
          <w:lang w:val="en-GB"/>
        </w:rPr>
      </w:pPr>
      <w:r>
        <w:rPr>
          <w:b/>
          <w:lang w:val="en-GB"/>
        </w:rPr>
        <w:t>M4</w:t>
      </w:r>
      <w:r w:rsidRPr="00CB1CC2">
        <w:rPr>
          <w:b/>
          <w:lang w:val="en-GB"/>
        </w:rPr>
        <w:t>-</w:t>
      </w:r>
      <w:r w:rsidR="006814E6">
        <w:rPr>
          <w:b/>
          <w:lang w:val="en-GB"/>
        </w:rPr>
        <w:t>5</w:t>
      </w:r>
      <w:r w:rsidRPr="00CB1CC2">
        <w:rPr>
          <w:b/>
          <w:lang w:val="en-GB"/>
        </w:rPr>
        <w:tab/>
      </w:r>
      <w:r w:rsidRPr="00CB1CC2">
        <w:rPr>
          <w:b/>
          <w:lang w:val="en-GB"/>
        </w:rPr>
        <w:tab/>
        <w:t>Next meeting</w:t>
      </w:r>
    </w:p>
    <w:p w14:paraId="50D08E41" w14:textId="289867BA" w:rsidR="00872999" w:rsidRDefault="00872999" w:rsidP="00872999">
      <w:pPr>
        <w:jc w:val="both"/>
        <w:rPr>
          <w:lang w:val="en-GB"/>
        </w:rPr>
      </w:pPr>
      <w:r>
        <w:rPr>
          <w:lang w:val="en-GB"/>
        </w:rPr>
        <w:tab/>
      </w:r>
      <w:r>
        <w:rPr>
          <w:lang w:val="en-GB"/>
        </w:rPr>
        <w:tab/>
        <w:t xml:space="preserve">The next meeting of the ExCo is scheduled for </w:t>
      </w:r>
      <w:r w:rsidR="006814E6">
        <w:rPr>
          <w:lang w:val="en-GB"/>
        </w:rPr>
        <w:t>5 April 2017</w:t>
      </w:r>
      <w:r>
        <w:rPr>
          <w:lang w:val="en-GB"/>
        </w:rPr>
        <w:t xml:space="preserve"> on Zoom.</w:t>
      </w:r>
    </w:p>
    <w:p w14:paraId="6BEE3EC2" w14:textId="77777777" w:rsidR="00872999" w:rsidRDefault="00872999" w:rsidP="00872999">
      <w:pPr>
        <w:jc w:val="both"/>
        <w:rPr>
          <w:lang w:val="en-GB"/>
        </w:rPr>
      </w:pPr>
    </w:p>
    <w:p w14:paraId="2DEA8EF1" w14:textId="310E6FBA" w:rsidR="00872999" w:rsidRPr="00CB1CC2" w:rsidRDefault="00872999" w:rsidP="00872999">
      <w:pPr>
        <w:jc w:val="both"/>
        <w:rPr>
          <w:b/>
          <w:lang w:val="en-GB"/>
        </w:rPr>
      </w:pPr>
      <w:r>
        <w:rPr>
          <w:b/>
          <w:lang w:val="en-GB"/>
        </w:rPr>
        <w:t>M4</w:t>
      </w:r>
      <w:r w:rsidRPr="00CB1CC2">
        <w:rPr>
          <w:b/>
          <w:lang w:val="en-GB"/>
        </w:rPr>
        <w:t>-</w:t>
      </w:r>
      <w:r w:rsidR="006814E6">
        <w:rPr>
          <w:b/>
          <w:lang w:val="en-GB"/>
        </w:rPr>
        <w:t>6</w:t>
      </w:r>
      <w:r w:rsidRPr="00CB1CC2">
        <w:rPr>
          <w:b/>
          <w:lang w:val="en-GB"/>
        </w:rPr>
        <w:tab/>
      </w:r>
      <w:r w:rsidRPr="00CB1CC2">
        <w:rPr>
          <w:b/>
          <w:lang w:val="en-GB"/>
        </w:rPr>
        <w:tab/>
        <w:t>Any other business</w:t>
      </w:r>
    </w:p>
    <w:p w14:paraId="1A7A6DC6" w14:textId="77777777" w:rsidR="00872999" w:rsidRDefault="00872999" w:rsidP="00872999">
      <w:pPr>
        <w:ind w:left="720" w:firstLine="720"/>
        <w:jc w:val="both"/>
        <w:rPr>
          <w:lang w:val="en-GB"/>
        </w:rPr>
      </w:pPr>
      <w:r>
        <w:rPr>
          <w:lang w:val="en-GB"/>
        </w:rPr>
        <w:t>There being no other business, the meeting was adjourned at 4:30 pm CET.</w:t>
      </w:r>
    </w:p>
    <w:p w14:paraId="65D1FD93" w14:textId="77777777" w:rsidR="00872999" w:rsidRDefault="00872999" w:rsidP="00872999">
      <w:pPr>
        <w:jc w:val="both"/>
        <w:rPr>
          <w:lang w:val="en-GB"/>
        </w:rPr>
      </w:pPr>
    </w:p>
    <w:p w14:paraId="11E10E5C" w14:textId="77777777" w:rsidR="006814E6" w:rsidRDefault="006814E6" w:rsidP="00872999">
      <w:pPr>
        <w:jc w:val="both"/>
        <w:rPr>
          <w:lang w:val="en-GB"/>
        </w:rPr>
      </w:pPr>
    </w:p>
    <w:p w14:paraId="43F9D688" w14:textId="77777777" w:rsidR="00872999" w:rsidRDefault="00872999" w:rsidP="00872999">
      <w:pPr>
        <w:jc w:val="both"/>
        <w:rPr>
          <w:lang w:val="en-GB"/>
        </w:rPr>
      </w:pPr>
      <w:r>
        <w:rPr>
          <w:lang w:val="en-GB"/>
        </w:rPr>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2017</w:t>
      </w:r>
    </w:p>
    <w:p w14:paraId="62A7E8FC" w14:textId="77777777" w:rsidR="00872999" w:rsidRDefault="00872999" w:rsidP="00872999">
      <w:pPr>
        <w:jc w:val="both"/>
        <w:rPr>
          <w:lang w:val="en-GB"/>
        </w:rPr>
      </w:pPr>
    </w:p>
    <w:p w14:paraId="5EA1F39F" w14:textId="77777777" w:rsidR="00872999" w:rsidRDefault="00872999" w:rsidP="00872999">
      <w:pPr>
        <w:jc w:val="both"/>
        <w:rPr>
          <w:lang w:val="en-GB"/>
        </w:rPr>
      </w:pPr>
    </w:p>
    <w:p w14:paraId="060C0012" w14:textId="77777777" w:rsidR="00872999" w:rsidRDefault="00872999" w:rsidP="00872999">
      <w:pPr>
        <w:jc w:val="both"/>
        <w:rPr>
          <w:lang w:val="en-GB"/>
        </w:rPr>
      </w:pPr>
    </w:p>
    <w:p w14:paraId="156B55D5" w14:textId="77777777" w:rsidR="00872999" w:rsidRDefault="00872999" w:rsidP="00872999">
      <w:pPr>
        <w:jc w:val="both"/>
        <w:rPr>
          <w:lang w:val="en-GB"/>
        </w:rPr>
      </w:pPr>
    </w:p>
    <w:p w14:paraId="51C8950F" w14:textId="77777777" w:rsidR="00872999" w:rsidRDefault="00872999" w:rsidP="00872999">
      <w:pPr>
        <w:jc w:val="both"/>
        <w:rPr>
          <w:lang w:val="en-GB"/>
        </w:rPr>
      </w:pPr>
      <w:r>
        <w:rPr>
          <w:lang w:val="en-GB"/>
        </w:rPr>
        <w:t>___________________________</w:t>
      </w:r>
    </w:p>
    <w:p w14:paraId="170B41A2" w14:textId="77777777" w:rsidR="00872999" w:rsidRPr="00D03291" w:rsidRDefault="00872999" w:rsidP="00872999">
      <w:pPr>
        <w:ind w:left="720" w:firstLine="720"/>
        <w:jc w:val="both"/>
        <w:rPr>
          <w:lang w:val="en-GB"/>
        </w:rPr>
      </w:pPr>
      <w:r>
        <w:rPr>
          <w:lang w:val="en-GB"/>
        </w:rPr>
        <w:t>Chair</w:t>
      </w:r>
    </w:p>
    <w:p w14:paraId="25E1ADE2" w14:textId="77777777" w:rsidR="00872999" w:rsidRDefault="00872999" w:rsidP="00872999">
      <w:pPr>
        <w:rPr>
          <w:lang w:val="en-GB"/>
        </w:rPr>
      </w:pPr>
    </w:p>
    <w:p w14:paraId="5DD87C42" w14:textId="77777777" w:rsidR="00872999" w:rsidRPr="008D7F56" w:rsidRDefault="00872999" w:rsidP="00872999">
      <w:pPr>
        <w:rPr>
          <w:lang w:val="en-GB"/>
        </w:rPr>
      </w:pPr>
    </w:p>
    <w:p w14:paraId="5523E2EA" w14:textId="77777777" w:rsidR="00872999" w:rsidRDefault="00872999"/>
    <w:sectPr w:rsidR="00872999" w:rsidSect="003A5931">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5DAEE" w14:textId="77777777" w:rsidR="00926688" w:rsidRDefault="00926688" w:rsidP="000600F3">
      <w:r>
        <w:separator/>
      </w:r>
    </w:p>
  </w:endnote>
  <w:endnote w:type="continuationSeparator" w:id="0">
    <w:p w14:paraId="3291C367" w14:textId="77777777" w:rsidR="00926688" w:rsidRDefault="00926688" w:rsidP="0006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51C8" w14:textId="77777777" w:rsidR="000600F3" w:rsidRDefault="000600F3" w:rsidP="006D2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AA73A" w14:textId="77777777" w:rsidR="000600F3" w:rsidRDefault="000600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DC95" w14:textId="77777777" w:rsidR="000600F3" w:rsidRPr="000600F3" w:rsidRDefault="000600F3" w:rsidP="000600F3">
    <w:pPr>
      <w:pStyle w:val="Footer"/>
      <w:framePr w:wrap="none" w:vAnchor="text" w:hAnchor="page" w:x="5842" w:y="-352"/>
      <w:rPr>
        <w:rStyle w:val="PageNumber"/>
        <w:sz w:val="22"/>
        <w:szCs w:val="22"/>
      </w:rPr>
    </w:pPr>
    <w:r w:rsidRPr="000600F3">
      <w:rPr>
        <w:rStyle w:val="PageNumber"/>
        <w:sz w:val="22"/>
        <w:szCs w:val="22"/>
      </w:rPr>
      <w:fldChar w:fldCharType="begin"/>
    </w:r>
    <w:r w:rsidRPr="000600F3">
      <w:rPr>
        <w:rStyle w:val="PageNumber"/>
        <w:sz w:val="22"/>
        <w:szCs w:val="22"/>
      </w:rPr>
      <w:instrText xml:space="preserve">PAGE  </w:instrText>
    </w:r>
    <w:r w:rsidRPr="000600F3">
      <w:rPr>
        <w:rStyle w:val="PageNumber"/>
        <w:sz w:val="22"/>
        <w:szCs w:val="22"/>
      </w:rPr>
      <w:fldChar w:fldCharType="separate"/>
    </w:r>
    <w:r w:rsidR="00926688">
      <w:rPr>
        <w:rStyle w:val="PageNumber"/>
        <w:noProof/>
        <w:sz w:val="22"/>
        <w:szCs w:val="22"/>
      </w:rPr>
      <w:t>1</w:t>
    </w:r>
    <w:r w:rsidRPr="000600F3">
      <w:rPr>
        <w:rStyle w:val="PageNumber"/>
        <w:sz w:val="22"/>
        <w:szCs w:val="22"/>
      </w:rPr>
      <w:fldChar w:fldCharType="end"/>
    </w:r>
  </w:p>
  <w:p w14:paraId="1C62C525" w14:textId="77777777" w:rsidR="000600F3" w:rsidRDefault="000600F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D2B8" w14:textId="77777777" w:rsidR="000600F3" w:rsidRDefault="000600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CEA6A" w14:textId="77777777" w:rsidR="00926688" w:rsidRDefault="00926688" w:rsidP="000600F3">
      <w:r>
        <w:separator/>
      </w:r>
    </w:p>
  </w:footnote>
  <w:footnote w:type="continuationSeparator" w:id="0">
    <w:p w14:paraId="2D826E44" w14:textId="77777777" w:rsidR="00926688" w:rsidRDefault="00926688" w:rsidP="000600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232E8" w14:textId="77777777" w:rsidR="000600F3" w:rsidRDefault="000600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C7FE" w14:textId="77777777" w:rsidR="000600F3" w:rsidRDefault="000600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8A32" w14:textId="77777777" w:rsidR="000600F3" w:rsidRDefault="00060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99"/>
    <w:rsid w:val="000600F3"/>
    <w:rsid w:val="001112BA"/>
    <w:rsid w:val="00187DA4"/>
    <w:rsid w:val="00193934"/>
    <w:rsid w:val="003A5931"/>
    <w:rsid w:val="003D440F"/>
    <w:rsid w:val="00443EC9"/>
    <w:rsid w:val="006814E6"/>
    <w:rsid w:val="006E11D4"/>
    <w:rsid w:val="006F19FB"/>
    <w:rsid w:val="007224D0"/>
    <w:rsid w:val="0079456F"/>
    <w:rsid w:val="00872999"/>
    <w:rsid w:val="00926688"/>
    <w:rsid w:val="00B6332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F0F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00F3"/>
    <w:pPr>
      <w:tabs>
        <w:tab w:val="center" w:pos="4680"/>
        <w:tab w:val="right" w:pos="9360"/>
      </w:tabs>
    </w:pPr>
  </w:style>
  <w:style w:type="character" w:customStyle="1" w:styleId="FooterChar">
    <w:name w:val="Footer Char"/>
    <w:basedOn w:val="DefaultParagraphFont"/>
    <w:link w:val="Footer"/>
    <w:uiPriority w:val="99"/>
    <w:rsid w:val="000600F3"/>
  </w:style>
  <w:style w:type="character" w:styleId="PageNumber">
    <w:name w:val="page number"/>
    <w:basedOn w:val="DefaultParagraphFont"/>
    <w:uiPriority w:val="99"/>
    <w:semiHidden/>
    <w:unhideWhenUsed/>
    <w:rsid w:val="000600F3"/>
  </w:style>
  <w:style w:type="paragraph" w:styleId="Header">
    <w:name w:val="header"/>
    <w:basedOn w:val="Normal"/>
    <w:link w:val="HeaderChar"/>
    <w:uiPriority w:val="99"/>
    <w:unhideWhenUsed/>
    <w:rsid w:val="000600F3"/>
    <w:pPr>
      <w:tabs>
        <w:tab w:val="center" w:pos="4680"/>
        <w:tab w:val="right" w:pos="9360"/>
      </w:tabs>
    </w:pPr>
  </w:style>
  <w:style w:type="character" w:customStyle="1" w:styleId="HeaderChar">
    <w:name w:val="Header Char"/>
    <w:basedOn w:val="DefaultParagraphFont"/>
    <w:link w:val="Header"/>
    <w:uiPriority w:val="99"/>
    <w:rsid w:val="0006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303</Words>
  <Characters>1678</Characters>
  <Application>Microsoft Macintosh Word</Application>
  <DocSecurity>0</DocSecurity>
  <Lines>22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2017-04-13T07:44:00Z</dcterms:created>
  <dcterms:modified xsi:type="dcterms:W3CDTF">2017-07-27T08:50:00Z</dcterms:modified>
</cp:coreProperties>
</file>